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0FD21" w14:textId="254BD8CD" w:rsidR="000A661F" w:rsidRDefault="00073DAE" w:rsidP="00073DAE">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Standard: </w:t>
      </w:r>
      <w:r w:rsidRPr="00073DAE">
        <w:rPr>
          <w:rFonts w:ascii="Times New Roman" w:hAnsi="Times New Roman" w:cs="Times New Roman"/>
          <w:sz w:val="24"/>
          <w:szCs w:val="24"/>
        </w:rPr>
        <w:t>2.4 Assessment. Candidates use multiple methods of assessment to engage learners in their own growth. Candidates, in collaboration with instructional partners, revise their instruction to address areas in which learners need to develop understanding.</w:t>
      </w:r>
    </w:p>
    <w:p w14:paraId="432C475E" w14:textId="004108C2" w:rsidR="00073DAE" w:rsidRDefault="00073DAE" w:rsidP="00073DAE">
      <w:pPr>
        <w:spacing w:line="480" w:lineRule="auto"/>
        <w:rPr>
          <w:rFonts w:ascii="Times New Roman" w:hAnsi="Times New Roman" w:cs="Times New Roman"/>
          <w:b/>
          <w:bCs/>
          <w:sz w:val="24"/>
          <w:szCs w:val="24"/>
        </w:rPr>
      </w:pPr>
      <w:r>
        <w:rPr>
          <w:rFonts w:ascii="Times New Roman" w:hAnsi="Times New Roman" w:cs="Times New Roman"/>
          <w:b/>
          <w:bCs/>
          <w:sz w:val="24"/>
          <w:szCs w:val="24"/>
        </w:rPr>
        <w:t>Artifact Descriptions</w:t>
      </w:r>
    </w:p>
    <w:p w14:paraId="59F9ADCD" w14:textId="77254173" w:rsidR="00D333A2" w:rsidRDefault="00D333A2" w:rsidP="00073DAE">
      <w:pPr>
        <w:spacing w:line="480" w:lineRule="auto"/>
        <w:rPr>
          <w:rFonts w:ascii="Times New Roman" w:hAnsi="Times New Roman" w:cs="Times New Roman"/>
          <w:sz w:val="24"/>
          <w:szCs w:val="24"/>
        </w:rPr>
      </w:pPr>
      <w:r>
        <w:rPr>
          <w:rFonts w:ascii="Times New Roman" w:hAnsi="Times New Roman" w:cs="Times New Roman"/>
          <w:b/>
          <w:bCs/>
          <w:sz w:val="24"/>
          <w:szCs w:val="24"/>
        </w:rPr>
        <w:tab/>
      </w:r>
      <w:bookmarkStart w:id="0" w:name="_Hlk107427710"/>
      <w:r w:rsidR="00BE065D">
        <w:rPr>
          <w:rFonts w:ascii="Times New Roman" w:hAnsi="Times New Roman" w:cs="Times New Roman"/>
          <w:i/>
          <w:iCs/>
          <w:sz w:val="24"/>
          <w:szCs w:val="24"/>
        </w:rPr>
        <w:t xml:space="preserve">EDUC 717 </w:t>
      </w:r>
      <w:r w:rsidR="00BE065D" w:rsidRPr="00BE065D">
        <w:rPr>
          <w:rFonts w:ascii="Times New Roman" w:hAnsi="Times New Roman" w:cs="Times New Roman"/>
          <w:i/>
          <w:iCs/>
          <w:sz w:val="24"/>
          <w:szCs w:val="24"/>
        </w:rPr>
        <w:t>Children’s Literature and Other Materials for Teaching Reading</w:t>
      </w:r>
      <w:r w:rsidR="00BE065D">
        <w:rPr>
          <w:rFonts w:ascii="Times New Roman" w:hAnsi="Times New Roman" w:cs="Times New Roman"/>
          <w:i/>
          <w:iCs/>
          <w:sz w:val="24"/>
          <w:szCs w:val="24"/>
        </w:rPr>
        <w:t xml:space="preserve"> Text Set – </w:t>
      </w:r>
      <w:bookmarkEnd w:id="0"/>
      <w:r w:rsidR="00BE065D">
        <w:rPr>
          <w:rFonts w:ascii="Times New Roman" w:hAnsi="Times New Roman" w:cs="Times New Roman"/>
          <w:sz w:val="24"/>
          <w:szCs w:val="24"/>
        </w:rPr>
        <w:t xml:space="preserve">This artifact is </w:t>
      </w:r>
      <w:r w:rsidR="009D43F4">
        <w:rPr>
          <w:rFonts w:ascii="Times New Roman" w:hAnsi="Times New Roman" w:cs="Times New Roman"/>
          <w:sz w:val="24"/>
          <w:szCs w:val="24"/>
        </w:rPr>
        <w:t>a text set and four-day lesson plan aligned with the Next Generation Science Standards for third grade. The text</w:t>
      </w:r>
      <w:r w:rsidR="0095666E">
        <w:rPr>
          <w:rFonts w:ascii="Times New Roman" w:hAnsi="Times New Roman" w:cs="Times New Roman"/>
          <w:sz w:val="24"/>
          <w:szCs w:val="24"/>
        </w:rPr>
        <w:t xml:space="preserve"> set and lessons cover the idea of animal survival. There are 20 resources collected in the text set including </w:t>
      </w:r>
      <w:r w:rsidR="00F22D0E">
        <w:rPr>
          <w:rFonts w:ascii="Times New Roman" w:hAnsi="Times New Roman" w:cs="Times New Roman"/>
          <w:sz w:val="24"/>
          <w:szCs w:val="24"/>
        </w:rPr>
        <w:t>eBooks</w:t>
      </w:r>
      <w:r w:rsidR="0095666E">
        <w:rPr>
          <w:rFonts w:ascii="Times New Roman" w:hAnsi="Times New Roman" w:cs="Times New Roman"/>
          <w:sz w:val="24"/>
          <w:szCs w:val="24"/>
        </w:rPr>
        <w:t xml:space="preserve">, videos, songs, and physical books. There are two lessons included, each covering four days. </w:t>
      </w:r>
      <w:r w:rsidR="00F22D0E">
        <w:rPr>
          <w:rFonts w:ascii="Times New Roman" w:hAnsi="Times New Roman" w:cs="Times New Roman"/>
          <w:sz w:val="24"/>
          <w:szCs w:val="24"/>
        </w:rPr>
        <w:t>In lesson one students will collaborate to research an animal and then present the traits that help that animal survive, followed by individually answering a related question. In lesson two students will create a newly discovered animal, describe what biome will be best for this animal, as well as incorporate peer feedback before turning it in as their summative assessment.</w:t>
      </w:r>
    </w:p>
    <w:p w14:paraId="401F7F84" w14:textId="4D7A0644" w:rsidR="002B278A" w:rsidRPr="00F316DF" w:rsidRDefault="002B278A" w:rsidP="00073DAE">
      <w:pPr>
        <w:spacing w:line="480" w:lineRule="auto"/>
        <w:rPr>
          <w:rFonts w:ascii="Times New Roman" w:hAnsi="Times New Roman" w:cs="Times New Roman"/>
          <w:sz w:val="24"/>
          <w:szCs w:val="24"/>
        </w:rPr>
      </w:pPr>
      <w:r>
        <w:rPr>
          <w:rFonts w:ascii="Times New Roman" w:hAnsi="Times New Roman" w:cs="Times New Roman"/>
          <w:sz w:val="24"/>
          <w:szCs w:val="24"/>
        </w:rPr>
        <w:tab/>
      </w:r>
      <w:bookmarkStart w:id="1" w:name="_Hlk107427739"/>
      <w:r w:rsidR="00F316DF">
        <w:rPr>
          <w:rFonts w:ascii="Times New Roman" w:hAnsi="Times New Roman" w:cs="Times New Roman"/>
          <w:i/>
          <w:iCs/>
          <w:sz w:val="24"/>
          <w:szCs w:val="24"/>
        </w:rPr>
        <w:t xml:space="preserve">ISTC 702 </w:t>
      </w:r>
      <w:r w:rsidR="00F316DF" w:rsidRPr="00F316DF">
        <w:rPr>
          <w:rFonts w:ascii="Times New Roman" w:hAnsi="Times New Roman" w:cs="Times New Roman"/>
          <w:i/>
          <w:iCs/>
          <w:sz w:val="24"/>
          <w:szCs w:val="24"/>
        </w:rPr>
        <w:t>Educational Leadership and Technology</w:t>
      </w:r>
      <w:r w:rsidR="00F316DF">
        <w:rPr>
          <w:rFonts w:ascii="Times New Roman" w:hAnsi="Times New Roman" w:cs="Times New Roman"/>
          <w:i/>
          <w:iCs/>
          <w:sz w:val="24"/>
          <w:szCs w:val="24"/>
        </w:rPr>
        <w:t xml:space="preserve"> </w:t>
      </w:r>
      <w:r w:rsidR="00F316DF" w:rsidRPr="00F316DF">
        <w:rPr>
          <w:rFonts w:ascii="Times New Roman" w:hAnsi="Times New Roman" w:cs="Times New Roman"/>
          <w:i/>
          <w:iCs/>
          <w:sz w:val="24"/>
          <w:szCs w:val="24"/>
        </w:rPr>
        <w:t>Professional Learning Facilitator Plan</w:t>
      </w:r>
      <w:r w:rsidR="00F316DF">
        <w:rPr>
          <w:rFonts w:ascii="Times New Roman" w:hAnsi="Times New Roman" w:cs="Times New Roman"/>
          <w:i/>
          <w:iCs/>
          <w:sz w:val="24"/>
          <w:szCs w:val="24"/>
        </w:rPr>
        <w:t xml:space="preserve"> – </w:t>
      </w:r>
      <w:bookmarkEnd w:id="1"/>
      <w:r w:rsidR="00F316DF">
        <w:rPr>
          <w:rFonts w:ascii="Times New Roman" w:hAnsi="Times New Roman" w:cs="Times New Roman"/>
          <w:sz w:val="24"/>
          <w:szCs w:val="24"/>
        </w:rPr>
        <w:t>This artifact is</w:t>
      </w:r>
      <w:r w:rsidR="003008A8">
        <w:rPr>
          <w:rFonts w:ascii="Times New Roman" w:hAnsi="Times New Roman" w:cs="Times New Roman"/>
          <w:sz w:val="24"/>
          <w:szCs w:val="24"/>
        </w:rPr>
        <w:t xml:space="preserve"> a </w:t>
      </w:r>
      <w:r w:rsidR="00245959">
        <w:rPr>
          <w:rFonts w:ascii="Times New Roman" w:hAnsi="Times New Roman" w:cs="Times New Roman"/>
          <w:sz w:val="24"/>
          <w:szCs w:val="24"/>
        </w:rPr>
        <w:t>four-year</w:t>
      </w:r>
      <w:r w:rsidR="003008A8">
        <w:rPr>
          <w:rFonts w:ascii="Times New Roman" w:hAnsi="Times New Roman" w:cs="Times New Roman"/>
          <w:sz w:val="24"/>
          <w:szCs w:val="24"/>
        </w:rPr>
        <w:t xml:space="preserve"> </w:t>
      </w:r>
      <w:r w:rsidR="00245959">
        <w:rPr>
          <w:rFonts w:ascii="Times New Roman" w:hAnsi="Times New Roman" w:cs="Times New Roman"/>
          <w:sz w:val="24"/>
          <w:szCs w:val="24"/>
        </w:rPr>
        <w:t>action plan to improve student achievement at Georgian Forest Elementary School. The action plan is based on</w:t>
      </w:r>
      <w:r w:rsidR="00EC7C60">
        <w:rPr>
          <w:rFonts w:ascii="Times New Roman" w:hAnsi="Times New Roman" w:cs="Times New Roman"/>
          <w:sz w:val="24"/>
          <w:szCs w:val="24"/>
        </w:rPr>
        <w:t xml:space="preserve"> identified needs in the school’s use of</w:t>
      </w:r>
      <w:r w:rsidR="00245959">
        <w:rPr>
          <w:rFonts w:ascii="Times New Roman" w:hAnsi="Times New Roman" w:cs="Times New Roman"/>
          <w:sz w:val="24"/>
          <w:szCs w:val="24"/>
        </w:rPr>
        <w:t xml:space="preserve"> the</w:t>
      </w:r>
      <w:r w:rsidR="00245959" w:rsidRPr="00245959">
        <w:rPr>
          <w:rFonts w:ascii="Times New Roman" w:hAnsi="Times New Roman" w:cs="Times New Roman"/>
          <w:sz w:val="24"/>
          <w:szCs w:val="24"/>
        </w:rPr>
        <w:t xml:space="preserve"> International Society for Technology in Education (ISTE)</w:t>
      </w:r>
      <w:r w:rsidR="00245959">
        <w:rPr>
          <w:rFonts w:ascii="Times New Roman" w:hAnsi="Times New Roman" w:cs="Times New Roman"/>
          <w:sz w:val="24"/>
          <w:szCs w:val="24"/>
        </w:rPr>
        <w:t xml:space="preserve"> standards for educators</w:t>
      </w:r>
      <w:r w:rsidR="00EC7C60">
        <w:rPr>
          <w:rFonts w:ascii="Times New Roman" w:hAnsi="Times New Roman" w:cs="Times New Roman"/>
          <w:sz w:val="24"/>
          <w:szCs w:val="24"/>
        </w:rPr>
        <w:t xml:space="preserve">. The focus of the plan </w:t>
      </w:r>
      <w:r w:rsidR="00005AFE">
        <w:rPr>
          <w:rFonts w:ascii="Times New Roman" w:hAnsi="Times New Roman" w:cs="Times New Roman"/>
          <w:sz w:val="24"/>
          <w:szCs w:val="24"/>
        </w:rPr>
        <w:t>i</w:t>
      </w:r>
      <w:r w:rsidR="00EC7C60">
        <w:rPr>
          <w:rFonts w:ascii="Times New Roman" w:hAnsi="Times New Roman" w:cs="Times New Roman"/>
          <w:sz w:val="24"/>
          <w:szCs w:val="24"/>
        </w:rPr>
        <w:t xml:space="preserve">s on four of the ISTE standards, </w:t>
      </w:r>
      <w:r w:rsidR="00EC7C60" w:rsidRPr="00EC7C60">
        <w:rPr>
          <w:rFonts w:ascii="Times New Roman" w:hAnsi="Times New Roman" w:cs="Times New Roman"/>
          <w:sz w:val="24"/>
          <w:szCs w:val="24"/>
        </w:rPr>
        <w:t>Leader, Collaborator, Designer, and Facilitator</w:t>
      </w:r>
      <w:r w:rsidR="00EC7C60">
        <w:rPr>
          <w:rFonts w:ascii="Times New Roman" w:hAnsi="Times New Roman" w:cs="Times New Roman"/>
          <w:sz w:val="24"/>
          <w:szCs w:val="24"/>
        </w:rPr>
        <w:t>.</w:t>
      </w:r>
      <w:r w:rsidR="00005AFE">
        <w:rPr>
          <w:rFonts w:ascii="Times New Roman" w:hAnsi="Times New Roman" w:cs="Times New Roman"/>
          <w:sz w:val="24"/>
          <w:szCs w:val="24"/>
        </w:rPr>
        <w:t xml:space="preserve"> Each of these standards is covered by one year of the action plan, with professional learning and assessment throughout to support the staff in their growth. There is a large deal of technology usage incorporated in this plan, and the steps of the plan include the staff as much as reasonably possible.</w:t>
      </w:r>
    </w:p>
    <w:p w14:paraId="3EB222F9" w14:textId="069E647E" w:rsidR="00073DAE" w:rsidRDefault="00073DAE" w:rsidP="00073DAE">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Relevance</w:t>
      </w:r>
    </w:p>
    <w:p w14:paraId="0581D76C" w14:textId="0809C4BC" w:rsidR="00F316DF" w:rsidRPr="00F7408D" w:rsidRDefault="00F316DF" w:rsidP="00073DAE">
      <w:pPr>
        <w:spacing w:line="48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i/>
          <w:iCs/>
          <w:sz w:val="24"/>
          <w:szCs w:val="24"/>
        </w:rPr>
        <w:t xml:space="preserve">EDUC 717 </w:t>
      </w:r>
      <w:r w:rsidRPr="00BE065D">
        <w:rPr>
          <w:rFonts w:ascii="Times New Roman" w:hAnsi="Times New Roman" w:cs="Times New Roman"/>
          <w:i/>
          <w:iCs/>
          <w:sz w:val="24"/>
          <w:szCs w:val="24"/>
        </w:rPr>
        <w:t>Children’s Literature and Other Materials for Teaching Reading</w:t>
      </w:r>
      <w:r>
        <w:rPr>
          <w:rFonts w:ascii="Times New Roman" w:hAnsi="Times New Roman" w:cs="Times New Roman"/>
          <w:i/>
          <w:iCs/>
          <w:sz w:val="24"/>
          <w:szCs w:val="24"/>
        </w:rPr>
        <w:t xml:space="preserve"> Text Set –</w:t>
      </w:r>
      <w:r w:rsidR="00F7408D">
        <w:rPr>
          <w:rFonts w:ascii="Times New Roman" w:hAnsi="Times New Roman" w:cs="Times New Roman"/>
          <w:i/>
          <w:iCs/>
          <w:sz w:val="24"/>
          <w:szCs w:val="24"/>
        </w:rPr>
        <w:t xml:space="preserve"> </w:t>
      </w:r>
      <w:r w:rsidR="00F7408D">
        <w:rPr>
          <w:rFonts w:ascii="Times New Roman" w:hAnsi="Times New Roman" w:cs="Times New Roman"/>
          <w:sz w:val="24"/>
          <w:szCs w:val="24"/>
        </w:rPr>
        <w:t>The lesson plans in this text set have multiple forms of assessment throughout, including writing drawing, and giving feedback.</w:t>
      </w:r>
      <w:r w:rsidR="0003632B">
        <w:rPr>
          <w:rFonts w:ascii="Times New Roman" w:hAnsi="Times New Roman" w:cs="Times New Roman"/>
          <w:sz w:val="24"/>
          <w:szCs w:val="24"/>
        </w:rPr>
        <w:t xml:space="preserve"> By having students engage through drawing, multiple of these assessments engage multilingual learners as they do not have to rely on English to show understanding. As well, by giving and receiving peer feedback as an assessment, students get to assess themselves and others before their work is graded.</w:t>
      </w:r>
      <w:r w:rsidR="00F7408D">
        <w:rPr>
          <w:rFonts w:ascii="Times New Roman" w:hAnsi="Times New Roman" w:cs="Times New Roman"/>
          <w:sz w:val="24"/>
          <w:szCs w:val="24"/>
        </w:rPr>
        <w:t xml:space="preserve"> These assessments are embedded throughout the lessons as well, not </w:t>
      </w:r>
      <w:r w:rsidR="00AC149B">
        <w:rPr>
          <w:rFonts w:ascii="Times New Roman" w:hAnsi="Times New Roman" w:cs="Times New Roman"/>
          <w:sz w:val="24"/>
          <w:szCs w:val="24"/>
        </w:rPr>
        <w:t>just at the end.</w:t>
      </w:r>
      <w:r w:rsidR="00E04BFC">
        <w:rPr>
          <w:rFonts w:ascii="Times New Roman" w:hAnsi="Times New Roman" w:cs="Times New Roman"/>
          <w:sz w:val="24"/>
          <w:szCs w:val="24"/>
        </w:rPr>
        <w:t xml:space="preserve"> The fact that these lessons take place over two days each leave</w:t>
      </w:r>
      <w:r w:rsidR="0003632B">
        <w:rPr>
          <w:rFonts w:ascii="Times New Roman" w:hAnsi="Times New Roman" w:cs="Times New Roman"/>
          <w:sz w:val="24"/>
          <w:szCs w:val="24"/>
        </w:rPr>
        <w:t>s</w:t>
      </w:r>
      <w:r w:rsidR="00E04BFC">
        <w:rPr>
          <w:rFonts w:ascii="Times New Roman" w:hAnsi="Times New Roman" w:cs="Times New Roman"/>
          <w:sz w:val="24"/>
          <w:szCs w:val="24"/>
        </w:rPr>
        <w:t xml:space="preserve"> room to adjust the next day’s instruction based on data collected from the assessments. </w:t>
      </w:r>
    </w:p>
    <w:p w14:paraId="2ED86052" w14:textId="7841D539" w:rsidR="00F316DF" w:rsidRPr="0015682B" w:rsidRDefault="00F316DF" w:rsidP="00073DAE">
      <w:pPr>
        <w:spacing w:line="480" w:lineRule="auto"/>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i/>
          <w:iCs/>
          <w:sz w:val="24"/>
          <w:szCs w:val="24"/>
        </w:rPr>
        <w:t xml:space="preserve">ISTC 702 </w:t>
      </w:r>
      <w:r w:rsidRPr="00F316DF">
        <w:rPr>
          <w:rFonts w:ascii="Times New Roman" w:hAnsi="Times New Roman" w:cs="Times New Roman"/>
          <w:i/>
          <w:iCs/>
          <w:sz w:val="24"/>
          <w:szCs w:val="24"/>
        </w:rPr>
        <w:t>Educational Leadership and Technology</w:t>
      </w:r>
      <w:r>
        <w:rPr>
          <w:rFonts w:ascii="Times New Roman" w:hAnsi="Times New Roman" w:cs="Times New Roman"/>
          <w:i/>
          <w:iCs/>
          <w:sz w:val="24"/>
          <w:szCs w:val="24"/>
        </w:rPr>
        <w:t xml:space="preserve"> </w:t>
      </w:r>
      <w:r w:rsidRPr="00F316DF">
        <w:rPr>
          <w:rFonts w:ascii="Times New Roman" w:hAnsi="Times New Roman" w:cs="Times New Roman"/>
          <w:i/>
          <w:iCs/>
          <w:sz w:val="24"/>
          <w:szCs w:val="24"/>
        </w:rPr>
        <w:t>Professional Learning Facilitator Plan</w:t>
      </w:r>
      <w:r>
        <w:rPr>
          <w:rFonts w:ascii="Times New Roman" w:hAnsi="Times New Roman" w:cs="Times New Roman"/>
          <w:i/>
          <w:iCs/>
          <w:sz w:val="24"/>
          <w:szCs w:val="24"/>
        </w:rPr>
        <w:t xml:space="preserve"> –</w:t>
      </w:r>
      <w:r w:rsidR="0015682B">
        <w:rPr>
          <w:rFonts w:ascii="Times New Roman" w:hAnsi="Times New Roman" w:cs="Times New Roman"/>
          <w:i/>
          <w:iCs/>
          <w:sz w:val="24"/>
          <w:szCs w:val="24"/>
        </w:rPr>
        <w:t xml:space="preserve"> </w:t>
      </w:r>
      <w:r w:rsidR="0015682B">
        <w:rPr>
          <w:rFonts w:ascii="Times New Roman" w:hAnsi="Times New Roman" w:cs="Times New Roman"/>
          <w:sz w:val="24"/>
          <w:szCs w:val="24"/>
        </w:rPr>
        <w:t>This plan includes assessments to follow up each step</w:t>
      </w:r>
      <w:r w:rsidR="00A47655">
        <w:rPr>
          <w:rFonts w:ascii="Times New Roman" w:hAnsi="Times New Roman" w:cs="Times New Roman"/>
          <w:sz w:val="24"/>
          <w:szCs w:val="24"/>
        </w:rPr>
        <w:t>, some more formal than others. From official evaluation and feedback forms to anecdotal data on usage and outcomes, this plan aims to collect data in a variety of ways. While the most important assessments in the plan go with the final step of each skill, the data and feedback gathered throughout each year will be assessed and used to implement any identified changes needed in the framework. The assessments involve mainly the homeroom teaching staff; however</w:t>
      </w:r>
      <w:r w:rsidR="003201D7">
        <w:rPr>
          <w:rFonts w:ascii="Times New Roman" w:hAnsi="Times New Roman" w:cs="Times New Roman"/>
          <w:sz w:val="24"/>
          <w:szCs w:val="24"/>
        </w:rPr>
        <w:t>,</w:t>
      </w:r>
      <w:r w:rsidR="00A47655">
        <w:rPr>
          <w:rFonts w:ascii="Times New Roman" w:hAnsi="Times New Roman" w:cs="Times New Roman"/>
          <w:sz w:val="24"/>
          <w:szCs w:val="24"/>
        </w:rPr>
        <w:t xml:space="preserve"> all stakeholders are included in various assessments throughout the plan.</w:t>
      </w:r>
      <w:r w:rsidR="003201D7">
        <w:rPr>
          <w:rFonts w:ascii="Times New Roman" w:hAnsi="Times New Roman" w:cs="Times New Roman"/>
          <w:sz w:val="24"/>
          <w:szCs w:val="24"/>
        </w:rPr>
        <w:t xml:space="preserve"> Lastly, as stated in the executive summary of the plan, the timeframe is very flexible to allow changes as needed based on feedback and collected data.</w:t>
      </w:r>
    </w:p>
    <w:p w14:paraId="78B24264" w14:textId="5859B185" w:rsidR="00073DAE" w:rsidRDefault="00073DAE" w:rsidP="00073DAE">
      <w:pPr>
        <w:spacing w:line="480" w:lineRule="auto"/>
        <w:rPr>
          <w:rFonts w:ascii="Times New Roman" w:hAnsi="Times New Roman" w:cs="Times New Roman"/>
          <w:b/>
          <w:bCs/>
          <w:sz w:val="24"/>
          <w:szCs w:val="24"/>
        </w:rPr>
      </w:pPr>
      <w:r>
        <w:rPr>
          <w:rFonts w:ascii="Times New Roman" w:hAnsi="Times New Roman" w:cs="Times New Roman"/>
          <w:b/>
          <w:bCs/>
          <w:sz w:val="24"/>
          <w:szCs w:val="24"/>
        </w:rPr>
        <w:t>Analysis</w:t>
      </w:r>
    </w:p>
    <w:p w14:paraId="03FC2ABE" w14:textId="38D6EA5D" w:rsidR="00F316DF" w:rsidRPr="00E83225" w:rsidRDefault="00F316DF" w:rsidP="00073DAE">
      <w:pPr>
        <w:spacing w:line="480" w:lineRule="auto"/>
        <w:rPr>
          <w:rFonts w:ascii="Times New Roman" w:hAnsi="Times New Roman" w:cs="Times New Roman"/>
          <w:sz w:val="24"/>
          <w:szCs w:val="24"/>
        </w:rPr>
      </w:pPr>
      <w:r>
        <w:rPr>
          <w:rFonts w:ascii="Times New Roman" w:hAnsi="Times New Roman" w:cs="Times New Roman"/>
          <w:b/>
          <w:bCs/>
          <w:sz w:val="24"/>
          <w:szCs w:val="24"/>
        </w:rPr>
        <w:lastRenderedPageBreak/>
        <w:tab/>
      </w:r>
      <w:r>
        <w:rPr>
          <w:rFonts w:ascii="Times New Roman" w:hAnsi="Times New Roman" w:cs="Times New Roman"/>
          <w:i/>
          <w:iCs/>
          <w:sz w:val="24"/>
          <w:szCs w:val="24"/>
        </w:rPr>
        <w:t xml:space="preserve">EDUC 717 </w:t>
      </w:r>
      <w:r w:rsidRPr="00BE065D">
        <w:rPr>
          <w:rFonts w:ascii="Times New Roman" w:hAnsi="Times New Roman" w:cs="Times New Roman"/>
          <w:i/>
          <w:iCs/>
          <w:sz w:val="24"/>
          <w:szCs w:val="24"/>
        </w:rPr>
        <w:t>Children’s Literature and Other Materials for Teaching Reading</w:t>
      </w:r>
      <w:r>
        <w:rPr>
          <w:rFonts w:ascii="Times New Roman" w:hAnsi="Times New Roman" w:cs="Times New Roman"/>
          <w:i/>
          <w:iCs/>
          <w:sz w:val="24"/>
          <w:szCs w:val="24"/>
        </w:rPr>
        <w:t xml:space="preserve"> Text Set –</w:t>
      </w:r>
      <w:r w:rsidR="00E83225">
        <w:rPr>
          <w:rFonts w:ascii="Times New Roman" w:hAnsi="Times New Roman" w:cs="Times New Roman"/>
          <w:i/>
          <w:iCs/>
          <w:sz w:val="24"/>
          <w:szCs w:val="24"/>
        </w:rPr>
        <w:t xml:space="preserve"> </w:t>
      </w:r>
      <w:r w:rsidR="00E83225">
        <w:rPr>
          <w:rFonts w:ascii="Times New Roman" w:hAnsi="Times New Roman" w:cs="Times New Roman"/>
          <w:sz w:val="24"/>
          <w:szCs w:val="24"/>
        </w:rPr>
        <w:t xml:space="preserve">I have used this text set and the lessons included with my </w:t>
      </w:r>
      <w:r w:rsidR="002A6409">
        <w:rPr>
          <w:rFonts w:ascii="Times New Roman" w:hAnsi="Times New Roman" w:cs="Times New Roman"/>
          <w:sz w:val="24"/>
          <w:szCs w:val="24"/>
        </w:rPr>
        <w:t>third-grade</w:t>
      </w:r>
      <w:r w:rsidR="00E83225">
        <w:rPr>
          <w:rFonts w:ascii="Times New Roman" w:hAnsi="Times New Roman" w:cs="Times New Roman"/>
          <w:sz w:val="24"/>
          <w:szCs w:val="24"/>
        </w:rPr>
        <w:t xml:space="preserve"> science class. </w:t>
      </w:r>
      <w:r w:rsidR="002A6409">
        <w:rPr>
          <w:rFonts w:ascii="Times New Roman" w:hAnsi="Times New Roman" w:cs="Times New Roman"/>
          <w:sz w:val="24"/>
          <w:szCs w:val="24"/>
        </w:rPr>
        <w:t>The students found the text set very helpful in filling out the research chart, and they showed great understanding when I analyzed their charts. Students got very involved with the picture and poster making assessments, using the knowledge they had gained from prior days in the unit. Some students struggled with the formative assessment at the end of lesson one, and I was able to pull those students into a small group for some review at the beginning of the second lesson before sending them off independently</w:t>
      </w:r>
      <w:r w:rsidR="001131E0">
        <w:rPr>
          <w:rFonts w:ascii="Times New Roman" w:hAnsi="Times New Roman" w:cs="Times New Roman"/>
          <w:sz w:val="24"/>
          <w:szCs w:val="24"/>
        </w:rPr>
        <w:t>. Students struggled to give helpful and respectful feedback to their peers, in the future I plan to model a few examples of helpful peer feedback as well as provide sentence starters.</w:t>
      </w:r>
    </w:p>
    <w:p w14:paraId="6C88D57E" w14:textId="6FE3CF80" w:rsidR="00F316DF" w:rsidRPr="001131E0" w:rsidRDefault="00F316DF" w:rsidP="00073DAE">
      <w:pPr>
        <w:spacing w:line="480" w:lineRule="auto"/>
        <w:rPr>
          <w:rFonts w:ascii="Times New Roman" w:hAnsi="Times New Roman" w:cs="Times New Roman"/>
          <w:b/>
          <w:bCs/>
          <w:sz w:val="24"/>
          <w:szCs w:val="24"/>
        </w:rPr>
      </w:pPr>
      <w:r>
        <w:rPr>
          <w:rFonts w:ascii="Times New Roman" w:hAnsi="Times New Roman" w:cs="Times New Roman"/>
          <w:i/>
          <w:iCs/>
          <w:sz w:val="24"/>
          <w:szCs w:val="24"/>
        </w:rPr>
        <w:tab/>
        <w:t xml:space="preserve">ISTC 702 </w:t>
      </w:r>
      <w:r w:rsidRPr="00F316DF">
        <w:rPr>
          <w:rFonts w:ascii="Times New Roman" w:hAnsi="Times New Roman" w:cs="Times New Roman"/>
          <w:i/>
          <w:iCs/>
          <w:sz w:val="24"/>
          <w:szCs w:val="24"/>
        </w:rPr>
        <w:t>Educational Leadership and Technology</w:t>
      </w:r>
      <w:r>
        <w:rPr>
          <w:rFonts w:ascii="Times New Roman" w:hAnsi="Times New Roman" w:cs="Times New Roman"/>
          <w:i/>
          <w:iCs/>
          <w:sz w:val="24"/>
          <w:szCs w:val="24"/>
        </w:rPr>
        <w:t xml:space="preserve"> </w:t>
      </w:r>
      <w:r w:rsidRPr="00F316DF">
        <w:rPr>
          <w:rFonts w:ascii="Times New Roman" w:hAnsi="Times New Roman" w:cs="Times New Roman"/>
          <w:i/>
          <w:iCs/>
          <w:sz w:val="24"/>
          <w:szCs w:val="24"/>
        </w:rPr>
        <w:t>Professional Learning Facilitator Plan</w:t>
      </w:r>
      <w:r>
        <w:rPr>
          <w:rFonts w:ascii="Times New Roman" w:hAnsi="Times New Roman" w:cs="Times New Roman"/>
          <w:i/>
          <w:iCs/>
          <w:sz w:val="24"/>
          <w:szCs w:val="24"/>
        </w:rPr>
        <w:t xml:space="preserve"> –</w:t>
      </w:r>
      <w:r w:rsidR="001131E0">
        <w:rPr>
          <w:rFonts w:ascii="Times New Roman" w:hAnsi="Times New Roman" w:cs="Times New Roman"/>
          <w:i/>
          <w:iCs/>
          <w:sz w:val="24"/>
          <w:szCs w:val="24"/>
        </w:rPr>
        <w:t xml:space="preserve"> </w:t>
      </w:r>
      <w:r w:rsidR="001131E0">
        <w:rPr>
          <w:rFonts w:ascii="Times New Roman" w:hAnsi="Times New Roman" w:cs="Times New Roman"/>
          <w:sz w:val="24"/>
          <w:szCs w:val="24"/>
        </w:rPr>
        <w:t xml:space="preserve">I have not been able to implement this action plan yet. I envision that it will likely take longer than four years, or have the goals altered throughout the implementation in order to incorporate feedback or address new needs presented by the assessments. I can also predict that many parents will likely skip </w:t>
      </w:r>
      <w:r w:rsidR="002238CD">
        <w:rPr>
          <w:rFonts w:ascii="Times New Roman" w:hAnsi="Times New Roman" w:cs="Times New Roman"/>
          <w:sz w:val="24"/>
          <w:szCs w:val="24"/>
        </w:rPr>
        <w:t>completing an evaluation form at the end of back to school night, which is one of the planned assessments for community involvement, so I imagine some sort of incentive would be needed to ensure enough data is collected from that assessment. I believe that the assessments will be quick and not overly complicated, encouraging participation from most stakeholders. Overall, I believe the amount and variety of assessments will give a wide range of data to look at throughout this plan while not being a hassle to the stakeholders, and will be essential to the success of the plan.</w:t>
      </w:r>
    </w:p>
    <w:sectPr w:rsidR="00F316DF" w:rsidRPr="001131E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DE558" w14:textId="77777777" w:rsidR="0071003E" w:rsidRDefault="0071003E" w:rsidP="00073DAE">
      <w:pPr>
        <w:spacing w:after="0" w:line="240" w:lineRule="auto"/>
      </w:pPr>
      <w:r>
        <w:separator/>
      </w:r>
    </w:p>
  </w:endnote>
  <w:endnote w:type="continuationSeparator" w:id="0">
    <w:p w14:paraId="5219A7C4" w14:textId="77777777" w:rsidR="0071003E" w:rsidRDefault="0071003E" w:rsidP="00073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099BE" w14:textId="77777777" w:rsidR="0071003E" w:rsidRDefault="0071003E" w:rsidP="00073DAE">
      <w:pPr>
        <w:spacing w:after="0" w:line="240" w:lineRule="auto"/>
      </w:pPr>
      <w:r>
        <w:separator/>
      </w:r>
    </w:p>
  </w:footnote>
  <w:footnote w:type="continuationSeparator" w:id="0">
    <w:p w14:paraId="7BE728C0" w14:textId="77777777" w:rsidR="0071003E" w:rsidRDefault="0071003E" w:rsidP="00073D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FB87" w14:textId="3331FC28" w:rsidR="00073DAE" w:rsidRPr="00073DAE" w:rsidRDefault="00073DAE" w:rsidP="00073DAE">
    <w:pPr>
      <w:pStyle w:val="Header"/>
      <w:spacing w:line="480" w:lineRule="auto"/>
      <w:rPr>
        <w:rFonts w:ascii="Times New Roman" w:hAnsi="Times New Roman" w:cs="Times New Roman"/>
        <w:sz w:val="24"/>
        <w:szCs w:val="24"/>
      </w:rPr>
    </w:pPr>
    <w:r w:rsidRPr="00073DAE">
      <w:rPr>
        <w:rFonts w:ascii="Times New Roman" w:hAnsi="Times New Roman" w:cs="Times New Roman"/>
        <w:sz w:val="24"/>
        <w:szCs w:val="24"/>
      </w:rPr>
      <w:t>Alaina Tepper</w:t>
    </w:r>
  </w:p>
  <w:p w14:paraId="1FA3645F" w14:textId="4AC2358C" w:rsidR="00073DAE" w:rsidRPr="00073DAE" w:rsidRDefault="00073DAE" w:rsidP="00073DAE">
    <w:pPr>
      <w:pStyle w:val="Header"/>
      <w:spacing w:line="480" w:lineRule="auto"/>
      <w:rPr>
        <w:rFonts w:ascii="Times New Roman" w:hAnsi="Times New Roman" w:cs="Times New Roman"/>
        <w:sz w:val="24"/>
        <w:szCs w:val="24"/>
      </w:rPr>
    </w:pPr>
    <w:r w:rsidRPr="00073DAE">
      <w:rPr>
        <w:rFonts w:ascii="Times New Roman" w:hAnsi="Times New Roman" w:cs="Times New Roman"/>
        <w:sz w:val="24"/>
        <w:szCs w:val="24"/>
      </w:rPr>
      <w:t>ISTC 789 Portfolio Reflection 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DAE"/>
    <w:rsid w:val="00005AFE"/>
    <w:rsid w:val="0003632B"/>
    <w:rsid w:val="00073DAE"/>
    <w:rsid w:val="000A492D"/>
    <w:rsid w:val="000A661F"/>
    <w:rsid w:val="000F3A6D"/>
    <w:rsid w:val="001131E0"/>
    <w:rsid w:val="0015682B"/>
    <w:rsid w:val="002238CD"/>
    <w:rsid w:val="00245959"/>
    <w:rsid w:val="002A6409"/>
    <w:rsid w:val="002B278A"/>
    <w:rsid w:val="003008A8"/>
    <w:rsid w:val="003201D7"/>
    <w:rsid w:val="006B1064"/>
    <w:rsid w:val="0071003E"/>
    <w:rsid w:val="0095666E"/>
    <w:rsid w:val="009D43F4"/>
    <w:rsid w:val="00A47655"/>
    <w:rsid w:val="00AC149B"/>
    <w:rsid w:val="00BE065D"/>
    <w:rsid w:val="00D333A2"/>
    <w:rsid w:val="00D94B17"/>
    <w:rsid w:val="00E04BFC"/>
    <w:rsid w:val="00E83225"/>
    <w:rsid w:val="00EC7C60"/>
    <w:rsid w:val="00F22D0E"/>
    <w:rsid w:val="00F316DF"/>
    <w:rsid w:val="00F74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D02F6"/>
  <w15:chartTrackingRefBased/>
  <w15:docId w15:val="{A32C8B10-FC40-4E15-9B25-D48766279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3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DAE"/>
  </w:style>
  <w:style w:type="paragraph" w:styleId="Footer">
    <w:name w:val="footer"/>
    <w:basedOn w:val="Normal"/>
    <w:link w:val="FooterChar"/>
    <w:uiPriority w:val="99"/>
    <w:unhideWhenUsed/>
    <w:rsid w:val="00073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1118</TotalTime>
  <Pages>3</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Tepper, Alaina</dc:creator>
  <cp:keywords/>
  <dc:description/>
  <cp:lastModifiedBy>Tepper, Alaina</cp:lastModifiedBy>
  <cp:revision>13</cp:revision>
  <dcterms:created xsi:type="dcterms:W3CDTF">2022-06-30T00:27:00Z</dcterms:created>
  <dcterms:modified xsi:type="dcterms:W3CDTF">2022-07-01T21:35:00Z</dcterms:modified>
</cp:coreProperties>
</file>