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FECE" w14:textId="34BCA9A8" w:rsidR="00770026" w:rsidRDefault="009C40C7" w:rsidP="00B33E4E">
      <w:pPr>
        <w:spacing w:line="480" w:lineRule="auto"/>
        <w:rPr>
          <w:rFonts w:ascii="Times New Roman" w:hAnsi="Times New Roman" w:cs="Times New Roman"/>
          <w:sz w:val="24"/>
          <w:szCs w:val="24"/>
        </w:rPr>
      </w:pPr>
      <w:r w:rsidRPr="009C40C7">
        <w:rPr>
          <w:rFonts w:ascii="Times New Roman" w:hAnsi="Times New Roman" w:cs="Times New Roman"/>
          <w:b/>
          <w:bCs/>
          <w:sz w:val="24"/>
          <w:szCs w:val="24"/>
        </w:rPr>
        <w:t>Standard:</w:t>
      </w:r>
      <w:r>
        <w:rPr>
          <w:rFonts w:ascii="Times New Roman" w:hAnsi="Times New Roman" w:cs="Times New Roman"/>
          <w:sz w:val="24"/>
          <w:szCs w:val="24"/>
        </w:rPr>
        <w:t xml:space="preserve"> </w:t>
      </w:r>
      <w:r w:rsidR="00B33E4E" w:rsidRPr="00B33E4E">
        <w:rPr>
          <w:rFonts w:ascii="Times New Roman" w:hAnsi="Times New Roman" w:cs="Times New Roman"/>
          <w:sz w:val="24"/>
          <w:szCs w:val="24"/>
        </w:rPr>
        <w:t>4.2 Information Resources. Candidates use evaluation criteria and selection tools to develop,</w:t>
      </w:r>
      <w:r w:rsidR="00B33E4E">
        <w:rPr>
          <w:rFonts w:ascii="Times New Roman" w:hAnsi="Times New Roman" w:cs="Times New Roman"/>
          <w:sz w:val="24"/>
          <w:szCs w:val="24"/>
        </w:rPr>
        <w:t xml:space="preserve"> </w:t>
      </w:r>
      <w:r w:rsidR="00B33E4E" w:rsidRPr="00B33E4E">
        <w:rPr>
          <w:rFonts w:ascii="Times New Roman" w:hAnsi="Times New Roman" w:cs="Times New Roman"/>
          <w:sz w:val="24"/>
          <w:szCs w:val="24"/>
        </w:rPr>
        <w:t>curate, organize, and manage a collection designed to meet the diverse curricular and personal</w:t>
      </w:r>
      <w:r w:rsidR="00B33E4E">
        <w:rPr>
          <w:rFonts w:ascii="Times New Roman" w:hAnsi="Times New Roman" w:cs="Times New Roman"/>
          <w:sz w:val="24"/>
          <w:szCs w:val="24"/>
        </w:rPr>
        <w:t xml:space="preserve"> </w:t>
      </w:r>
      <w:r w:rsidR="00B33E4E" w:rsidRPr="00B33E4E">
        <w:rPr>
          <w:rFonts w:ascii="Times New Roman" w:hAnsi="Times New Roman" w:cs="Times New Roman"/>
          <w:sz w:val="24"/>
          <w:szCs w:val="24"/>
        </w:rPr>
        <w:t>needs of the learning community. Candidates evaluate and select information resources in a</w:t>
      </w:r>
      <w:r w:rsidR="00B33E4E">
        <w:rPr>
          <w:rFonts w:ascii="Times New Roman" w:hAnsi="Times New Roman" w:cs="Times New Roman"/>
          <w:sz w:val="24"/>
          <w:szCs w:val="24"/>
        </w:rPr>
        <w:t xml:space="preserve"> </w:t>
      </w:r>
      <w:r w:rsidR="00B33E4E" w:rsidRPr="00B33E4E">
        <w:rPr>
          <w:rFonts w:ascii="Times New Roman" w:hAnsi="Times New Roman" w:cs="Times New Roman"/>
          <w:sz w:val="24"/>
          <w:szCs w:val="24"/>
        </w:rPr>
        <w:t>variety of formats.</w:t>
      </w:r>
    </w:p>
    <w:p w14:paraId="776227B7" w14:textId="2C63EEC6" w:rsidR="009C40C7" w:rsidRPr="00770026" w:rsidRDefault="009C40C7" w:rsidP="00770026">
      <w:pPr>
        <w:spacing w:line="480" w:lineRule="auto"/>
        <w:rPr>
          <w:rFonts w:ascii="Times New Roman" w:hAnsi="Times New Roman" w:cs="Times New Roman"/>
          <w:sz w:val="24"/>
          <w:szCs w:val="24"/>
        </w:rPr>
      </w:pPr>
      <w:r w:rsidRPr="009C40C7">
        <w:rPr>
          <w:rFonts w:ascii="Times New Roman" w:hAnsi="Times New Roman" w:cs="Times New Roman"/>
          <w:b/>
          <w:bCs/>
          <w:sz w:val="24"/>
          <w:szCs w:val="24"/>
        </w:rPr>
        <w:t>Artifact Descriptions</w:t>
      </w:r>
    </w:p>
    <w:p w14:paraId="428E618E" w14:textId="58D34E93" w:rsidR="001067AC" w:rsidRPr="00A822EA" w:rsidRDefault="001067AC" w:rsidP="009C40C7">
      <w:pPr>
        <w:spacing w:line="480" w:lineRule="auto"/>
        <w:rPr>
          <w:rFonts w:ascii="Times New Roman" w:hAnsi="Times New Roman" w:cs="Times New Roman"/>
          <w:sz w:val="24"/>
          <w:szCs w:val="24"/>
        </w:rPr>
      </w:pPr>
      <w:r>
        <w:rPr>
          <w:rFonts w:ascii="Times New Roman" w:hAnsi="Times New Roman" w:cs="Times New Roman"/>
          <w:b/>
          <w:bCs/>
          <w:sz w:val="24"/>
          <w:szCs w:val="24"/>
        </w:rPr>
        <w:tab/>
      </w:r>
      <w:bookmarkStart w:id="0" w:name="_Hlk108536649"/>
      <w:bookmarkStart w:id="1" w:name="_Hlk108539930"/>
      <w:r w:rsidR="00B33E4E">
        <w:rPr>
          <w:rFonts w:ascii="Times New Roman" w:hAnsi="Times New Roman" w:cs="Times New Roman"/>
          <w:i/>
          <w:iCs/>
          <w:sz w:val="24"/>
          <w:szCs w:val="24"/>
        </w:rPr>
        <w:t>ISTC 615 Collection Development Materials Evaluation –</w:t>
      </w:r>
      <w:bookmarkEnd w:id="1"/>
      <w:r w:rsidR="00B33E4E">
        <w:rPr>
          <w:rFonts w:ascii="Times New Roman" w:hAnsi="Times New Roman" w:cs="Times New Roman"/>
          <w:i/>
          <w:iCs/>
          <w:sz w:val="24"/>
          <w:szCs w:val="24"/>
        </w:rPr>
        <w:t xml:space="preserve"> </w:t>
      </w:r>
      <w:r w:rsidR="00B33E4E">
        <w:rPr>
          <w:rFonts w:ascii="Times New Roman" w:hAnsi="Times New Roman" w:cs="Times New Roman"/>
          <w:sz w:val="24"/>
          <w:szCs w:val="24"/>
        </w:rPr>
        <w:t xml:space="preserve">This artifact contains a critical analysis of five media center resources. The resources are analyzed in the following areas: authority, appropriateness for audience, scope and value to the collection, authenticity, treatment, arrangement, durability, and other factors. The materials analyzed in this evaluation are children’s book </w:t>
      </w:r>
      <w:r w:rsidR="00B33E4E">
        <w:rPr>
          <w:rFonts w:ascii="Times New Roman" w:hAnsi="Times New Roman" w:cs="Times New Roman"/>
          <w:i/>
          <w:iCs/>
          <w:sz w:val="24"/>
          <w:szCs w:val="24"/>
        </w:rPr>
        <w:t xml:space="preserve">Your Name is a Song </w:t>
      </w:r>
      <w:r w:rsidR="00B33E4E">
        <w:rPr>
          <w:rFonts w:ascii="Times New Roman" w:hAnsi="Times New Roman" w:cs="Times New Roman"/>
          <w:sz w:val="24"/>
          <w:szCs w:val="24"/>
        </w:rPr>
        <w:t>by Jamilah</w:t>
      </w:r>
      <w:r w:rsidR="00B33E4E" w:rsidRPr="00DB092B">
        <w:t xml:space="preserve"> </w:t>
      </w:r>
      <w:r w:rsidR="00B33E4E" w:rsidRPr="00DB092B">
        <w:rPr>
          <w:rFonts w:ascii="Times New Roman" w:hAnsi="Times New Roman" w:cs="Times New Roman"/>
          <w:sz w:val="24"/>
          <w:szCs w:val="24"/>
        </w:rPr>
        <w:t>Thompkins-Bigelow</w:t>
      </w:r>
      <w:r w:rsidR="00B33E4E">
        <w:rPr>
          <w:rFonts w:ascii="Times New Roman" w:hAnsi="Times New Roman" w:cs="Times New Roman"/>
          <w:sz w:val="24"/>
          <w:szCs w:val="24"/>
        </w:rPr>
        <w:t xml:space="preserve">, fiction text </w:t>
      </w:r>
      <w:r w:rsidR="00B33E4E" w:rsidRPr="00DB092B">
        <w:rPr>
          <w:rFonts w:ascii="Times New Roman" w:hAnsi="Times New Roman" w:cs="Times New Roman"/>
          <w:i/>
          <w:iCs/>
          <w:sz w:val="24"/>
          <w:szCs w:val="24"/>
        </w:rPr>
        <w:t>The Graveyard Book</w:t>
      </w:r>
      <w:r w:rsidR="00B33E4E">
        <w:rPr>
          <w:rFonts w:ascii="Times New Roman" w:hAnsi="Times New Roman" w:cs="Times New Roman"/>
          <w:sz w:val="24"/>
          <w:szCs w:val="24"/>
        </w:rPr>
        <w:t xml:space="preserve"> by Neil Gaiman, nonfiction text </w:t>
      </w:r>
      <w:r w:rsidR="00B33E4E" w:rsidRPr="00DB092B">
        <w:rPr>
          <w:rFonts w:ascii="Times New Roman" w:hAnsi="Times New Roman" w:cs="Times New Roman"/>
          <w:i/>
          <w:iCs/>
          <w:sz w:val="24"/>
          <w:szCs w:val="24"/>
        </w:rPr>
        <w:t>The Complete Story of Sadako Sasaki and the Thousand Paper Cranes</w:t>
      </w:r>
      <w:r w:rsidR="00B33E4E">
        <w:rPr>
          <w:rFonts w:ascii="Times New Roman" w:hAnsi="Times New Roman" w:cs="Times New Roman"/>
          <w:sz w:val="24"/>
          <w:szCs w:val="24"/>
        </w:rPr>
        <w:t xml:space="preserve"> by </w:t>
      </w:r>
      <w:r w:rsidR="00B33E4E" w:rsidRPr="00DB092B">
        <w:rPr>
          <w:rFonts w:ascii="Times New Roman" w:hAnsi="Times New Roman" w:cs="Times New Roman"/>
          <w:sz w:val="24"/>
          <w:szCs w:val="24"/>
        </w:rPr>
        <w:t>Sue DiCicco and Masahiro Sasaki</w:t>
      </w:r>
      <w:r w:rsidR="00B33E4E">
        <w:rPr>
          <w:rFonts w:ascii="Times New Roman" w:hAnsi="Times New Roman" w:cs="Times New Roman"/>
          <w:sz w:val="24"/>
          <w:szCs w:val="24"/>
        </w:rPr>
        <w:t xml:space="preserve">, information database Britannica School, and website </w:t>
      </w:r>
      <w:r w:rsidR="00B33E4E" w:rsidRPr="00DB092B">
        <w:rPr>
          <w:rFonts w:ascii="Times New Roman" w:hAnsi="Times New Roman" w:cs="Times New Roman"/>
          <w:sz w:val="24"/>
          <w:szCs w:val="24"/>
        </w:rPr>
        <w:t>learningforjustice.org</w:t>
      </w:r>
      <w:r w:rsidR="00B33E4E">
        <w:rPr>
          <w:rFonts w:ascii="Times New Roman" w:hAnsi="Times New Roman" w:cs="Times New Roman"/>
          <w:sz w:val="24"/>
          <w:szCs w:val="24"/>
        </w:rPr>
        <w:t>.</w:t>
      </w:r>
    </w:p>
    <w:bookmarkEnd w:id="0"/>
    <w:p w14:paraId="500A584A" w14:textId="189F1D10" w:rsidR="001067AC" w:rsidRPr="00772B6B" w:rsidRDefault="001067AC" w:rsidP="009C40C7">
      <w:pPr>
        <w:spacing w:line="480" w:lineRule="auto"/>
        <w:rPr>
          <w:rFonts w:ascii="Times New Roman" w:hAnsi="Times New Roman" w:cs="Times New Roman"/>
          <w:sz w:val="24"/>
          <w:szCs w:val="24"/>
        </w:rPr>
      </w:pPr>
      <w:r>
        <w:rPr>
          <w:rFonts w:ascii="Times New Roman" w:hAnsi="Times New Roman" w:cs="Times New Roman"/>
          <w:i/>
          <w:iCs/>
          <w:sz w:val="24"/>
          <w:szCs w:val="24"/>
        </w:rPr>
        <w:tab/>
      </w:r>
      <w:bookmarkStart w:id="2" w:name="_Hlk109753906"/>
      <w:bookmarkStart w:id="3" w:name="_Hlk108726200"/>
      <w:r w:rsidR="00B93BDA">
        <w:rPr>
          <w:rFonts w:ascii="Times New Roman" w:hAnsi="Times New Roman" w:cs="Times New Roman"/>
          <w:i/>
          <w:iCs/>
          <w:sz w:val="24"/>
          <w:szCs w:val="24"/>
        </w:rPr>
        <w:t xml:space="preserve">Sea Animal Research, Third through Fifth Grade </w:t>
      </w:r>
      <w:bookmarkEnd w:id="2"/>
      <w:r w:rsidR="00B93BDA">
        <w:rPr>
          <w:rFonts w:ascii="Times New Roman" w:hAnsi="Times New Roman" w:cs="Times New Roman"/>
          <w:i/>
          <w:iCs/>
          <w:sz w:val="24"/>
          <w:szCs w:val="24"/>
        </w:rPr>
        <w:t xml:space="preserve">– </w:t>
      </w:r>
      <w:bookmarkEnd w:id="3"/>
      <w:r w:rsidR="00B93BDA">
        <w:rPr>
          <w:rFonts w:ascii="Times New Roman" w:hAnsi="Times New Roman" w:cs="Times New Roman"/>
          <w:sz w:val="24"/>
          <w:szCs w:val="24"/>
        </w:rPr>
        <w:t>This artifact is a library media lesson designed to be taught to third through fifth grade students in the Glenallan Elementary School Extended Learning Opportunities summer program. The lesson is designed to take place over one or two library visits for each class. Students are expected to research a sea animal using a provided resource set and share the information they found with the class through this lesson. Students will observe a teacher model first and then will get to explore the resources, selecting the most helpful for their animal. Students will be expected to record where their information was found, as well as do a self-evaluation of their use of information.</w:t>
      </w:r>
    </w:p>
    <w:p w14:paraId="1CE25B66" w14:textId="2E03D3B8"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Relevance</w:t>
      </w:r>
    </w:p>
    <w:p w14:paraId="301C8398" w14:textId="77ABD5A6" w:rsidR="001067AC" w:rsidRPr="00D437ED" w:rsidRDefault="001067AC" w:rsidP="001067AC">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b/>
      </w:r>
      <w:r w:rsidR="00A40823">
        <w:rPr>
          <w:rFonts w:ascii="Times New Roman" w:hAnsi="Times New Roman" w:cs="Times New Roman"/>
          <w:sz w:val="24"/>
          <w:szCs w:val="24"/>
        </w:rPr>
        <w:t xml:space="preserve"> </w:t>
      </w:r>
      <w:r w:rsidR="00B33E4E" w:rsidRPr="00B33E4E">
        <w:rPr>
          <w:rFonts w:ascii="Times New Roman" w:hAnsi="Times New Roman" w:cs="Times New Roman"/>
          <w:i/>
          <w:iCs/>
          <w:sz w:val="24"/>
          <w:szCs w:val="24"/>
        </w:rPr>
        <w:t>ISTC 615 Collection Development Materials Evaluation</w:t>
      </w:r>
      <w:r w:rsidR="00D437ED">
        <w:rPr>
          <w:rFonts w:ascii="Times New Roman" w:hAnsi="Times New Roman" w:cs="Times New Roman"/>
          <w:i/>
          <w:iCs/>
          <w:sz w:val="24"/>
          <w:szCs w:val="24"/>
        </w:rPr>
        <w:t xml:space="preserve"> – </w:t>
      </w:r>
      <w:r w:rsidR="00D437ED">
        <w:rPr>
          <w:rFonts w:ascii="Times New Roman" w:hAnsi="Times New Roman" w:cs="Times New Roman"/>
          <w:sz w:val="24"/>
          <w:szCs w:val="24"/>
        </w:rPr>
        <w:t>This evaluation assesses if the listed materials meet the diverse needs of the learning community based on the above listed criteria. Each resource was considered in full to ensure they would be appropriate and useful for learners in the library. There are multiple physical books evaluated,</w:t>
      </w:r>
      <w:r w:rsidR="00966E32">
        <w:rPr>
          <w:rFonts w:ascii="Times New Roman" w:hAnsi="Times New Roman" w:cs="Times New Roman"/>
          <w:sz w:val="24"/>
          <w:szCs w:val="24"/>
        </w:rPr>
        <w:t xml:space="preserve"> each with a different intended audience,</w:t>
      </w:r>
      <w:r w:rsidR="00D437ED">
        <w:rPr>
          <w:rFonts w:ascii="Times New Roman" w:hAnsi="Times New Roman" w:cs="Times New Roman"/>
          <w:sz w:val="24"/>
          <w:szCs w:val="24"/>
        </w:rPr>
        <w:t xml:space="preserve"> as well as an information database and a </w:t>
      </w:r>
      <w:r w:rsidR="00966E32">
        <w:rPr>
          <w:rFonts w:ascii="Times New Roman" w:hAnsi="Times New Roman" w:cs="Times New Roman"/>
          <w:sz w:val="24"/>
          <w:szCs w:val="24"/>
        </w:rPr>
        <w:t>commonly used</w:t>
      </w:r>
      <w:r w:rsidR="00D437ED">
        <w:rPr>
          <w:rFonts w:ascii="Times New Roman" w:hAnsi="Times New Roman" w:cs="Times New Roman"/>
          <w:sz w:val="24"/>
          <w:szCs w:val="24"/>
        </w:rPr>
        <w:t xml:space="preserve"> website.</w:t>
      </w:r>
      <w:r w:rsidR="00966E32">
        <w:rPr>
          <w:rFonts w:ascii="Times New Roman" w:hAnsi="Times New Roman" w:cs="Times New Roman"/>
          <w:sz w:val="24"/>
          <w:szCs w:val="24"/>
        </w:rPr>
        <w:t xml:space="preserve"> I have used the criteria learned from this assignment while weeding books and helping select new materials for the Glenallan Elementary School</w:t>
      </w:r>
      <w:r w:rsidR="00594CD2">
        <w:rPr>
          <w:rFonts w:ascii="Times New Roman" w:hAnsi="Times New Roman" w:cs="Times New Roman"/>
          <w:sz w:val="24"/>
          <w:szCs w:val="24"/>
        </w:rPr>
        <w:t xml:space="preserve"> (GES)</w:t>
      </w:r>
      <w:r w:rsidR="00966E32">
        <w:rPr>
          <w:rFonts w:ascii="Times New Roman" w:hAnsi="Times New Roman" w:cs="Times New Roman"/>
          <w:sz w:val="24"/>
          <w:szCs w:val="24"/>
        </w:rPr>
        <w:t xml:space="preserve"> media center.</w:t>
      </w:r>
    </w:p>
    <w:p w14:paraId="19460789" w14:textId="6806992A" w:rsidR="00C162B9" w:rsidRPr="00C34853" w:rsidRDefault="00C162B9" w:rsidP="009C40C7">
      <w:pPr>
        <w:spacing w:line="480" w:lineRule="auto"/>
        <w:rPr>
          <w:rFonts w:ascii="Times New Roman" w:hAnsi="Times New Roman" w:cs="Times New Roman"/>
          <w:sz w:val="24"/>
          <w:szCs w:val="24"/>
        </w:rPr>
      </w:pPr>
      <w:r>
        <w:rPr>
          <w:rFonts w:ascii="Times New Roman" w:hAnsi="Times New Roman" w:cs="Times New Roman"/>
          <w:i/>
          <w:iCs/>
          <w:sz w:val="24"/>
          <w:szCs w:val="24"/>
        </w:rPr>
        <w:tab/>
      </w:r>
      <w:r w:rsidR="00B93BDA" w:rsidRPr="00B93BDA">
        <w:rPr>
          <w:rFonts w:ascii="Times New Roman" w:hAnsi="Times New Roman" w:cs="Times New Roman"/>
          <w:i/>
          <w:iCs/>
          <w:sz w:val="24"/>
          <w:szCs w:val="24"/>
        </w:rPr>
        <w:t xml:space="preserve">Sea Animal Research, Third through Fifth Grade </w:t>
      </w:r>
      <w:r w:rsidR="002B5702">
        <w:rPr>
          <w:rFonts w:ascii="Times New Roman" w:hAnsi="Times New Roman" w:cs="Times New Roman"/>
          <w:sz w:val="24"/>
          <w:szCs w:val="24"/>
        </w:rPr>
        <w:t>–</w:t>
      </w:r>
      <w:r w:rsidR="008E4FC9">
        <w:rPr>
          <w:rFonts w:ascii="Times New Roman" w:hAnsi="Times New Roman" w:cs="Times New Roman"/>
          <w:sz w:val="24"/>
          <w:szCs w:val="24"/>
        </w:rPr>
        <w:t xml:space="preserve"> </w:t>
      </w:r>
      <w:r w:rsidR="00966E32">
        <w:rPr>
          <w:rFonts w:ascii="Times New Roman" w:hAnsi="Times New Roman" w:cs="Times New Roman"/>
          <w:sz w:val="24"/>
          <w:szCs w:val="24"/>
        </w:rPr>
        <w:t xml:space="preserve">This lesson involved creating a </w:t>
      </w:r>
      <w:r w:rsidR="00FC2483">
        <w:rPr>
          <w:rFonts w:ascii="Times New Roman" w:hAnsi="Times New Roman" w:cs="Times New Roman"/>
          <w:sz w:val="24"/>
          <w:szCs w:val="24"/>
        </w:rPr>
        <w:t xml:space="preserve">small targeted collection of materials for students to look through for their research. This collection included multiple physical books, eBooks, databases, and videos that were relevant to the task students were expected to complete. These materials were varied in language and reading comprehension level so that all students’ research needs were met throughout the research process. </w:t>
      </w:r>
      <w:r w:rsidR="000F579E">
        <w:rPr>
          <w:rFonts w:ascii="Times New Roman" w:hAnsi="Times New Roman" w:cs="Times New Roman"/>
          <w:sz w:val="24"/>
          <w:szCs w:val="24"/>
        </w:rPr>
        <w:t>In addition, when I began planning this lesson my list of available resources for students to research from was very broad, so I had to evaluate the materials and resources to identify those that would best meet the needs of the students.</w:t>
      </w:r>
    </w:p>
    <w:p w14:paraId="4F46C7E7" w14:textId="1DC492F2"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Analysis</w:t>
      </w:r>
    </w:p>
    <w:p w14:paraId="03973F5B" w14:textId="1E8A5523" w:rsidR="001067AC" w:rsidRPr="000F579E" w:rsidRDefault="001067AC" w:rsidP="001067AC">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B33E4E" w:rsidRPr="00B33E4E">
        <w:rPr>
          <w:rFonts w:ascii="Times New Roman" w:hAnsi="Times New Roman" w:cs="Times New Roman"/>
          <w:i/>
          <w:iCs/>
          <w:sz w:val="24"/>
          <w:szCs w:val="24"/>
        </w:rPr>
        <w:t>ISTC 615 Collection Development Materials Evaluation</w:t>
      </w:r>
      <w:r w:rsidR="000F579E">
        <w:rPr>
          <w:rFonts w:ascii="Times New Roman" w:hAnsi="Times New Roman" w:cs="Times New Roman"/>
          <w:i/>
          <w:iCs/>
          <w:sz w:val="24"/>
          <w:szCs w:val="24"/>
        </w:rPr>
        <w:t xml:space="preserve"> </w:t>
      </w:r>
      <w:r w:rsidR="000F579E">
        <w:rPr>
          <w:rFonts w:ascii="Times New Roman" w:hAnsi="Times New Roman" w:cs="Times New Roman"/>
          <w:sz w:val="24"/>
          <w:szCs w:val="24"/>
        </w:rPr>
        <w:t xml:space="preserve">– After completing this evaluation document, I have a strong understanding of how to select materials of all formats that will meet library patrons’ various needs. I have kept the criteria from this document in mind when selecting new materials for my classroom library as well as when putting together a list of new materials to be ordered for the Glenallan Elementary School media center. I have also </w:t>
      </w:r>
      <w:r w:rsidR="00594CD2">
        <w:rPr>
          <w:rFonts w:ascii="Times New Roman" w:hAnsi="Times New Roman" w:cs="Times New Roman"/>
          <w:sz w:val="24"/>
          <w:szCs w:val="24"/>
        </w:rPr>
        <w:t xml:space="preserve">referenced this document when weeding materials from both my classroom collection and the </w:t>
      </w:r>
      <w:r w:rsidR="00594CD2">
        <w:rPr>
          <w:rFonts w:ascii="Times New Roman" w:hAnsi="Times New Roman" w:cs="Times New Roman"/>
          <w:sz w:val="24"/>
          <w:szCs w:val="24"/>
        </w:rPr>
        <w:lastRenderedPageBreak/>
        <w:t xml:space="preserve">GES media center collection. By completing and referencing this document I have been able to ensure that both collections have materials that meet every </w:t>
      </w:r>
      <w:r w:rsidR="009249D9">
        <w:rPr>
          <w:rFonts w:ascii="Times New Roman" w:hAnsi="Times New Roman" w:cs="Times New Roman"/>
          <w:sz w:val="24"/>
          <w:szCs w:val="24"/>
        </w:rPr>
        <w:t>learner’s</w:t>
      </w:r>
      <w:r w:rsidR="00594CD2">
        <w:rPr>
          <w:rFonts w:ascii="Times New Roman" w:hAnsi="Times New Roman" w:cs="Times New Roman"/>
          <w:sz w:val="24"/>
          <w:szCs w:val="24"/>
        </w:rPr>
        <w:t xml:space="preserve"> needs.</w:t>
      </w:r>
    </w:p>
    <w:p w14:paraId="1868CD77" w14:textId="7CCB46AE" w:rsidR="001067AC" w:rsidRPr="005C4B26" w:rsidRDefault="001067AC" w:rsidP="009C40C7">
      <w:pPr>
        <w:spacing w:line="480" w:lineRule="auto"/>
        <w:rPr>
          <w:rFonts w:ascii="Times New Roman" w:hAnsi="Times New Roman" w:cs="Times New Roman"/>
          <w:b/>
          <w:bCs/>
          <w:sz w:val="24"/>
          <w:szCs w:val="24"/>
        </w:rPr>
      </w:pPr>
      <w:r>
        <w:rPr>
          <w:rFonts w:ascii="Times New Roman" w:hAnsi="Times New Roman" w:cs="Times New Roman"/>
          <w:i/>
          <w:iCs/>
          <w:sz w:val="24"/>
          <w:szCs w:val="24"/>
        </w:rPr>
        <w:tab/>
      </w:r>
      <w:r w:rsidR="00B93BDA" w:rsidRPr="00B93BDA">
        <w:rPr>
          <w:rFonts w:ascii="Times New Roman" w:hAnsi="Times New Roman" w:cs="Times New Roman"/>
          <w:i/>
          <w:iCs/>
          <w:sz w:val="24"/>
          <w:szCs w:val="24"/>
        </w:rPr>
        <w:t xml:space="preserve">Sea Animal Research, Third through Fifth Grade </w:t>
      </w:r>
      <w:r w:rsidR="002B5702">
        <w:rPr>
          <w:rFonts w:ascii="Times New Roman" w:hAnsi="Times New Roman" w:cs="Times New Roman"/>
          <w:sz w:val="24"/>
          <w:szCs w:val="24"/>
        </w:rPr>
        <w:t>–</w:t>
      </w:r>
      <w:r w:rsidR="00272C97">
        <w:rPr>
          <w:rFonts w:ascii="Times New Roman" w:hAnsi="Times New Roman" w:cs="Times New Roman"/>
          <w:sz w:val="24"/>
          <w:szCs w:val="24"/>
        </w:rPr>
        <w:t xml:space="preserve"> </w:t>
      </w:r>
      <w:r w:rsidR="00D04C9D">
        <w:rPr>
          <w:rFonts w:ascii="Times New Roman" w:hAnsi="Times New Roman" w:cs="Times New Roman"/>
          <w:sz w:val="24"/>
          <w:szCs w:val="24"/>
        </w:rPr>
        <w:t xml:space="preserve">When I first taught this lesson, the collection of materials that I had created was not as helpful as I originally thought it could be. Some students’ language needs hadn’t been fully met and some resources were simply not the most helpful for students. After that first experience, I went back to my lesson and re-evaluated the materials chosen. I was able to add print materials in multiple languages, whereas I had </w:t>
      </w:r>
      <w:r w:rsidR="006A1034">
        <w:rPr>
          <w:rFonts w:ascii="Times New Roman" w:hAnsi="Times New Roman" w:cs="Times New Roman"/>
          <w:sz w:val="24"/>
          <w:szCs w:val="24"/>
        </w:rPr>
        <w:t>originally</w:t>
      </w:r>
      <w:r w:rsidR="00D04C9D">
        <w:rPr>
          <w:rFonts w:ascii="Times New Roman" w:hAnsi="Times New Roman" w:cs="Times New Roman"/>
          <w:sz w:val="24"/>
          <w:szCs w:val="24"/>
        </w:rPr>
        <w:t xml:space="preserve"> only included digital materials in more than one language, so that every student could access both the digital and physical resources based on their preference. I was also able to remove some of the less helpful resources</w:t>
      </w:r>
      <w:r w:rsidR="006A1034">
        <w:rPr>
          <w:rFonts w:ascii="Times New Roman" w:hAnsi="Times New Roman" w:cs="Times New Roman"/>
          <w:sz w:val="24"/>
          <w:szCs w:val="24"/>
        </w:rPr>
        <w:t xml:space="preserve"> so that students were better able to find the information they were searching for. After these revisions, I taught the lesson a second time and it went much more smoothly as every student could find a resource that worked for them.</w:t>
      </w:r>
    </w:p>
    <w:sectPr w:rsidR="001067AC" w:rsidRPr="005C4B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21EF" w14:textId="77777777" w:rsidR="004255C7" w:rsidRDefault="004255C7" w:rsidP="009C40C7">
      <w:pPr>
        <w:spacing w:after="0" w:line="240" w:lineRule="auto"/>
      </w:pPr>
      <w:r>
        <w:separator/>
      </w:r>
    </w:p>
  </w:endnote>
  <w:endnote w:type="continuationSeparator" w:id="0">
    <w:p w14:paraId="134A0F60" w14:textId="77777777" w:rsidR="004255C7" w:rsidRDefault="004255C7" w:rsidP="009C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B1235" w14:textId="77777777" w:rsidR="004255C7" w:rsidRDefault="004255C7" w:rsidP="009C40C7">
      <w:pPr>
        <w:spacing w:after="0" w:line="240" w:lineRule="auto"/>
      </w:pPr>
      <w:r>
        <w:separator/>
      </w:r>
    </w:p>
  </w:footnote>
  <w:footnote w:type="continuationSeparator" w:id="0">
    <w:p w14:paraId="466FD029" w14:textId="77777777" w:rsidR="004255C7" w:rsidRDefault="004255C7" w:rsidP="009C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675D" w14:textId="4F614E45"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Alaina Tepper</w:t>
    </w:r>
  </w:p>
  <w:p w14:paraId="63048A6D" w14:textId="0D317419"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 xml:space="preserve">ISTC 789 Portfolio Reflection </w:t>
    </w:r>
    <w:r w:rsidR="004040FB">
      <w:rPr>
        <w:rFonts w:ascii="Times New Roman" w:hAnsi="Times New Roman" w:cs="Times New Roman"/>
        <w:sz w:val="24"/>
        <w:szCs w:val="24"/>
      </w:rPr>
      <w:t>4</w:t>
    </w:r>
    <w:r w:rsidRPr="009C40C7">
      <w:rPr>
        <w:rFonts w:ascii="Times New Roman" w:hAnsi="Times New Roman" w:cs="Times New Roman"/>
        <w:sz w:val="24"/>
        <w:szCs w:val="24"/>
      </w:rPr>
      <w:t>.</w:t>
    </w:r>
    <w:r w:rsidR="00B33E4E">
      <w:rPr>
        <w:rFonts w:ascii="Times New Roman" w:hAnsi="Times New Roman" w:cs="Times New Roman"/>
        <w:sz w:val="24"/>
        <w:szCs w:val="24"/>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C7"/>
    <w:rsid w:val="0003192F"/>
    <w:rsid w:val="00055362"/>
    <w:rsid w:val="000F458B"/>
    <w:rsid w:val="000F579E"/>
    <w:rsid w:val="000F6099"/>
    <w:rsid w:val="001067AC"/>
    <w:rsid w:val="001240A4"/>
    <w:rsid w:val="001B6391"/>
    <w:rsid w:val="001D71B4"/>
    <w:rsid w:val="002126D6"/>
    <w:rsid w:val="00231262"/>
    <w:rsid w:val="00272C97"/>
    <w:rsid w:val="00295462"/>
    <w:rsid w:val="002A519C"/>
    <w:rsid w:val="002B5702"/>
    <w:rsid w:val="00325EBB"/>
    <w:rsid w:val="00326299"/>
    <w:rsid w:val="00336E01"/>
    <w:rsid w:val="003462B2"/>
    <w:rsid w:val="00356771"/>
    <w:rsid w:val="00360BE4"/>
    <w:rsid w:val="00366DBF"/>
    <w:rsid w:val="003717F2"/>
    <w:rsid w:val="00381EF4"/>
    <w:rsid w:val="004040FB"/>
    <w:rsid w:val="004255C7"/>
    <w:rsid w:val="00431758"/>
    <w:rsid w:val="00434B20"/>
    <w:rsid w:val="00490560"/>
    <w:rsid w:val="005271E5"/>
    <w:rsid w:val="00536C26"/>
    <w:rsid w:val="00594CD2"/>
    <w:rsid w:val="005C4B26"/>
    <w:rsid w:val="0063601E"/>
    <w:rsid w:val="00647342"/>
    <w:rsid w:val="006A1034"/>
    <w:rsid w:val="00744B23"/>
    <w:rsid w:val="00752B87"/>
    <w:rsid w:val="00770026"/>
    <w:rsid w:val="00772B6B"/>
    <w:rsid w:val="007C55EB"/>
    <w:rsid w:val="007F3E06"/>
    <w:rsid w:val="008E4FC9"/>
    <w:rsid w:val="00900F82"/>
    <w:rsid w:val="00901F9F"/>
    <w:rsid w:val="00903641"/>
    <w:rsid w:val="009249D9"/>
    <w:rsid w:val="00966E32"/>
    <w:rsid w:val="00992AAF"/>
    <w:rsid w:val="009B4C38"/>
    <w:rsid w:val="009C40C7"/>
    <w:rsid w:val="00A40823"/>
    <w:rsid w:val="00A822EA"/>
    <w:rsid w:val="00A872FB"/>
    <w:rsid w:val="00AC7EDB"/>
    <w:rsid w:val="00B11447"/>
    <w:rsid w:val="00B270CB"/>
    <w:rsid w:val="00B33E4E"/>
    <w:rsid w:val="00B62960"/>
    <w:rsid w:val="00B93BDA"/>
    <w:rsid w:val="00C162B9"/>
    <w:rsid w:val="00C34853"/>
    <w:rsid w:val="00C40F25"/>
    <w:rsid w:val="00D04C9D"/>
    <w:rsid w:val="00D437ED"/>
    <w:rsid w:val="00D55B9E"/>
    <w:rsid w:val="00D62425"/>
    <w:rsid w:val="00DB092B"/>
    <w:rsid w:val="00E172B3"/>
    <w:rsid w:val="00E6695C"/>
    <w:rsid w:val="00E87809"/>
    <w:rsid w:val="00EF1DA0"/>
    <w:rsid w:val="00F05A8E"/>
    <w:rsid w:val="00F95844"/>
    <w:rsid w:val="00FA228F"/>
    <w:rsid w:val="00FC1808"/>
    <w:rsid w:val="00FC2483"/>
    <w:rsid w:val="00FC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B9CA"/>
  <w15:chartTrackingRefBased/>
  <w15:docId w15:val="{685C0BF0-0E48-4B8B-A16B-A49A511F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C7"/>
  </w:style>
  <w:style w:type="paragraph" w:styleId="Footer">
    <w:name w:val="footer"/>
    <w:basedOn w:val="Normal"/>
    <w:link w:val="FooterChar"/>
    <w:uiPriority w:val="99"/>
    <w:unhideWhenUsed/>
    <w:rsid w:val="009C4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1487</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7</cp:revision>
  <dcterms:created xsi:type="dcterms:W3CDTF">2022-07-26T23:27:00Z</dcterms:created>
  <dcterms:modified xsi:type="dcterms:W3CDTF">2022-07-28T00:18:00Z</dcterms:modified>
</cp:coreProperties>
</file>